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6A24" w14:textId="2D055B74" w:rsidR="00DC1192" w:rsidRDefault="00DC1192" w:rsidP="00DC1192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说明：严</w:t>
      </w:r>
      <w:r w:rsidR="008B6C81">
        <w:rPr>
          <w:rFonts w:hint="eastAsia"/>
          <w:b/>
          <w:bCs/>
          <w:color w:val="FF0000"/>
        </w:rPr>
        <w:t>禁</w:t>
      </w:r>
      <w:r>
        <w:rPr>
          <w:rFonts w:hint="eastAsia"/>
          <w:b/>
          <w:bCs/>
          <w:color w:val="FF0000"/>
        </w:rPr>
        <w:t>邮寄</w:t>
      </w:r>
      <w:r w:rsidR="008B6C81">
        <w:rPr>
          <w:rFonts w:hint="eastAsia"/>
          <w:b/>
          <w:bCs/>
          <w:color w:val="FF0000"/>
        </w:rPr>
        <w:t>剧毒、高毒</w:t>
      </w:r>
      <w:r>
        <w:rPr>
          <w:rFonts w:hint="eastAsia"/>
          <w:b/>
          <w:bCs/>
          <w:color w:val="FF0000"/>
        </w:rPr>
        <w:t>、强腐蚀性</w:t>
      </w:r>
      <w:r w:rsidR="003607E3">
        <w:rPr>
          <w:rFonts w:hint="eastAsia"/>
          <w:b/>
          <w:bCs/>
          <w:color w:val="FF0000"/>
        </w:rPr>
        <w:t>、强刺激性</w:t>
      </w:r>
      <w:r>
        <w:rPr>
          <w:rFonts w:hint="eastAsia"/>
          <w:b/>
          <w:bCs/>
          <w:color w:val="FF0000"/>
        </w:rPr>
        <w:t>物质，样品成分必须如实说明，否则一旦发生人员伤害，设备损害，严肃追究法律责任！！！</w:t>
      </w:r>
    </w:p>
    <w:p w14:paraId="762B77F5" w14:textId="77777777" w:rsidR="008D218B" w:rsidRPr="00DC1192" w:rsidRDefault="008D218B">
      <w:pPr>
        <w:jc w:val="center"/>
      </w:pPr>
    </w:p>
    <w:p w14:paraId="7CA5DC2D" w14:textId="77777777" w:rsidR="008D218B" w:rsidRDefault="008D218B">
      <w:pPr>
        <w:jc w:val="center"/>
      </w:pPr>
    </w:p>
    <w:p w14:paraId="01FC9307" w14:textId="77777777" w:rsidR="008D218B" w:rsidRDefault="00294827">
      <w:pPr>
        <w:jc w:val="center"/>
      </w:pPr>
      <w:r>
        <w:rPr>
          <w:rFonts w:hint="eastAsia"/>
        </w:rPr>
        <w:t>预约信息表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2744"/>
      </w:tblGrid>
      <w:tr w:rsidR="008D218B" w14:paraId="64CA00AB" w14:textId="77777777" w:rsidTr="00503BFA">
        <w:tc>
          <w:tcPr>
            <w:tcW w:w="2093" w:type="dxa"/>
            <w:vAlign w:val="center"/>
          </w:tcPr>
          <w:p w14:paraId="51A11D94" w14:textId="77777777" w:rsidR="008D218B" w:rsidRPr="000F109B" w:rsidRDefault="0029482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/>
                <w:b/>
              </w:rPr>
              <w:t>预约单号</w:t>
            </w:r>
          </w:p>
        </w:tc>
        <w:tc>
          <w:tcPr>
            <w:tcW w:w="2126" w:type="dxa"/>
            <w:vAlign w:val="center"/>
          </w:tcPr>
          <w:p w14:paraId="2CF88CCA" w14:textId="77777777" w:rsidR="008D218B" w:rsidRPr="000F109B" w:rsidRDefault="00294827" w:rsidP="000F109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例：</w:t>
            </w: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210101-ZS</w:t>
            </w:r>
          </w:p>
          <w:p w14:paraId="563DD994" w14:textId="77777777" w:rsidR="008D218B" w:rsidRPr="000F109B" w:rsidRDefault="0029482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（表示</w:t>
            </w: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年</w:t>
            </w: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月</w:t>
            </w: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日张三预约）</w:t>
            </w:r>
          </w:p>
        </w:tc>
        <w:tc>
          <w:tcPr>
            <w:tcW w:w="1559" w:type="dxa"/>
            <w:vAlign w:val="center"/>
          </w:tcPr>
          <w:p w14:paraId="1DD0E573" w14:textId="77777777" w:rsidR="008D218B" w:rsidRPr="000F109B" w:rsidRDefault="0029482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寄样人</w:t>
            </w:r>
          </w:p>
        </w:tc>
        <w:tc>
          <w:tcPr>
            <w:tcW w:w="2744" w:type="dxa"/>
            <w:vAlign w:val="center"/>
          </w:tcPr>
          <w:p w14:paraId="71FF28B8" w14:textId="77777777" w:rsidR="008D218B" w:rsidRPr="000F109B" w:rsidRDefault="0029482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张三</w:t>
            </w:r>
          </w:p>
        </w:tc>
      </w:tr>
      <w:tr w:rsidR="008D218B" w14:paraId="0083875E" w14:textId="77777777" w:rsidTr="00503BFA">
        <w:tc>
          <w:tcPr>
            <w:tcW w:w="2093" w:type="dxa"/>
            <w:vAlign w:val="center"/>
          </w:tcPr>
          <w:p w14:paraId="34889AA1" w14:textId="77777777" w:rsidR="008D218B" w:rsidRPr="000F109B" w:rsidRDefault="0029482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测试项目</w:t>
            </w:r>
          </w:p>
        </w:tc>
        <w:tc>
          <w:tcPr>
            <w:tcW w:w="2126" w:type="dxa"/>
            <w:vAlign w:val="center"/>
          </w:tcPr>
          <w:p w14:paraId="77A0EBA6" w14:textId="77777777" w:rsidR="008D218B" w:rsidRPr="000F109B" w:rsidRDefault="005322B5" w:rsidP="000F1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压汞</w:t>
            </w:r>
          </w:p>
        </w:tc>
        <w:tc>
          <w:tcPr>
            <w:tcW w:w="1559" w:type="dxa"/>
            <w:vAlign w:val="center"/>
          </w:tcPr>
          <w:p w14:paraId="737D4559" w14:textId="77777777" w:rsidR="008D218B" w:rsidRPr="000F109B" w:rsidRDefault="0029482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样品数量</w:t>
            </w:r>
          </w:p>
        </w:tc>
        <w:tc>
          <w:tcPr>
            <w:tcW w:w="2744" w:type="dxa"/>
            <w:vAlign w:val="center"/>
          </w:tcPr>
          <w:p w14:paraId="27DA65E3" w14:textId="77777777" w:rsidR="008D218B" w:rsidRPr="000F109B" w:rsidRDefault="005322B5" w:rsidP="000F1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7</w:t>
            </w:r>
          </w:p>
        </w:tc>
      </w:tr>
      <w:tr w:rsidR="00F74A17" w14:paraId="17267D68" w14:textId="77777777" w:rsidTr="00503BFA">
        <w:tc>
          <w:tcPr>
            <w:tcW w:w="2093" w:type="dxa"/>
            <w:vAlign w:val="center"/>
          </w:tcPr>
          <w:p w14:paraId="50ECC2B7" w14:textId="77777777" w:rsidR="00F74A17" w:rsidRPr="000F109B" w:rsidRDefault="00F74A1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样品化学式或名称</w:t>
            </w:r>
          </w:p>
        </w:tc>
        <w:tc>
          <w:tcPr>
            <w:tcW w:w="2126" w:type="dxa"/>
            <w:vAlign w:val="center"/>
          </w:tcPr>
          <w:p w14:paraId="25F6CEB5" w14:textId="77777777" w:rsidR="00F74A17" w:rsidRPr="000F109B" w:rsidRDefault="00F74A17" w:rsidP="000F1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0864CE19" w14:textId="77777777" w:rsidR="00F74A17" w:rsidRPr="000F109B" w:rsidRDefault="00F74A17" w:rsidP="000F109B">
            <w:pPr>
              <w:jc w:val="center"/>
              <w:rPr>
                <w:rFonts w:ascii="Times New Roman" w:hAnsi="Times New Roman"/>
                <w:b/>
              </w:rPr>
            </w:pPr>
            <w:r w:rsidRPr="000F10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样品状态</w:t>
            </w:r>
          </w:p>
        </w:tc>
        <w:tc>
          <w:tcPr>
            <w:tcW w:w="2744" w:type="dxa"/>
            <w:vAlign w:val="center"/>
          </w:tcPr>
          <w:p w14:paraId="1E434E7B" w14:textId="77777777" w:rsidR="00F74A17" w:rsidRPr="000F109B" w:rsidRDefault="005322B5" w:rsidP="000F1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块状</w:t>
            </w:r>
          </w:p>
        </w:tc>
      </w:tr>
      <w:tr w:rsidR="00F74A17" w14:paraId="6D0B9A69" w14:textId="77777777" w:rsidTr="00503BFA">
        <w:tc>
          <w:tcPr>
            <w:tcW w:w="2093" w:type="dxa"/>
            <w:vAlign w:val="center"/>
          </w:tcPr>
          <w:p w14:paraId="3AA5C584" w14:textId="77777777" w:rsidR="00F74A17" w:rsidRPr="000F109B" w:rsidRDefault="00F74A17" w:rsidP="000F109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F10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所含元素</w:t>
            </w:r>
          </w:p>
        </w:tc>
        <w:tc>
          <w:tcPr>
            <w:tcW w:w="2126" w:type="dxa"/>
            <w:vAlign w:val="center"/>
          </w:tcPr>
          <w:p w14:paraId="04971E6A" w14:textId="77777777" w:rsidR="00F74A17" w:rsidRPr="000F109B" w:rsidRDefault="00F74A17" w:rsidP="000F1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34768A98" w14:textId="77777777" w:rsidR="00F74A17" w:rsidRPr="00503BFA" w:rsidRDefault="00503BFA" w:rsidP="000F109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503BFA">
              <w:rPr>
                <w:rFonts w:ascii="Times New Roman" w:hAnsi="Times New Roman" w:hint="eastAsia"/>
                <w:b/>
                <w:color w:val="FF0000"/>
                <w:sz w:val="22"/>
                <w:szCs w:val="22"/>
              </w:rPr>
              <w:t>预计孔隙率</w:t>
            </w:r>
          </w:p>
        </w:tc>
        <w:tc>
          <w:tcPr>
            <w:tcW w:w="2744" w:type="dxa"/>
            <w:vAlign w:val="center"/>
          </w:tcPr>
          <w:p w14:paraId="42AFCB00" w14:textId="77777777" w:rsidR="00F74A17" w:rsidRPr="000F109B" w:rsidRDefault="00F74A17" w:rsidP="000F10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6BAD" w14:paraId="46C1A863" w14:textId="77777777" w:rsidTr="00503BFA">
        <w:tc>
          <w:tcPr>
            <w:tcW w:w="2093" w:type="dxa"/>
            <w:vAlign w:val="center"/>
          </w:tcPr>
          <w:p w14:paraId="06F094BE" w14:textId="2A1E7962" w:rsidR="00FA6BAD" w:rsidRPr="000F109B" w:rsidRDefault="00FA6BAD" w:rsidP="000F109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孔径范围</w:t>
            </w:r>
          </w:p>
        </w:tc>
        <w:tc>
          <w:tcPr>
            <w:tcW w:w="2126" w:type="dxa"/>
            <w:vAlign w:val="center"/>
          </w:tcPr>
          <w:p w14:paraId="5686E290" w14:textId="77777777" w:rsidR="00FA6BAD" w:rsidRPr="000F109B" w:rsidRDefault="00FA6BAD" w:rsidP="000F1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0FAE883B" w14:textId="77777777" w:rsidR="00FA6BAD" w:rsidRPr="00503BFA" w:rsidRDefault="00FA6BAD" w:rsidP="000F109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35ACF1B6" w14:textId="77777777" w:rsidR="00FA6BAD" w:rsidRPr="000F109B" w:rsidRDefault="00FA6BAD" w:rsidP="000F10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09B" w14:paraId="286A9259" w14:textId="77777777" w:rsidTr="000F109B">
        <w:tc>
          <w:tcPr>
            <w:tcW w:w="2093" w:type="dxa"/>
            <w:vAlign w:val="center"/>
          </w:tcPr>
          <w:p w14:paraId="712F9F0F" w14:textId="77777777" w:rsidR="000F109B" w:rsidRPr="000F109B" w:rsidRDefault="000F109B" w:rsidP="000F109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其它需要说明</w:t>
            </w:r>
          </w:p>
        </w:tc>
        <w:tc>
          <w:tcPr>
            <w:tcW w:w="6429" w:type="dxa"/>
            <w:gridSpan w:val="3"/>
            <w:vAlign w:val="center"/>
          </w:tcPr>
          <w:p w14:paraId="4AF5F876" w14:textId="77777777" w:rsidR="000F109B" w:rsidRDefault="000F109B" w:rsidP="000F109B">
            <w:pPr>
              <w:jc w:val="center"/>
              <w:rPr>
                <w:rFonts w:ascii="Times New Roman"/>
                <w:b/>
              </w:rPr>
            </w:pPr>
          </w:p>
          <w:p w14:paraId="5949A400" w14:textId="77777777" w:rsidR="000F109B" w:rsidRDefault="000F109B" w:rsidP="000F109B">
            <w:pPr>
              <w:jc w:val="center"/>
              <w:rPr>
                <w:rFonts w:ascii="Times New Roman"/>
                <w:b/>
              </w:rPr>
            </w:pPr>
          </w:p>
          <w:p w14:paraId="79258BBB" w14:textId="77777777" w:rsidR="000F109B" w:rsidRDefault="000F109B" w:rsidP="000F109B">
            <w:pPr>
              <w:jc w:val="center"/>
              <w:rPr>
                <w:rFonts w:ascii="Times New Roman"/>
                <w:b/>
              </w:rPr>
            </w:pPr>
          </w:p>
          <w:p w14:paraId="306E8F2D" w14:textId="77777777" w:rsidR="000F109B" w:rsidRDefault="000F109B" w:rsidP="000F109B">
            <w:pPr>
              <w:jc w:val="center"/>
              <w:rPr>
                <w:rFonts w:ascii="Times New Roman"/>
                <w:b/>
              </w:rPr>
            </w:pPr>
          </w:p>
          <w:p w14:paraId="1C779022" w14:textId="77777777" w:rsidR="000F109B" w:rsidRDefault="000F109B" w:rsidP="000F109B">
            <w:pPr>
              <w:jc w:val="center"/>
              <w:rPr>
                <w:rFonts w:ascii="Times New Roman"/>
                <w:b/>
              </w:rPr>
            </w:pPr>
          </w:p>
          <w:p w14:paraId="31E13993" w14:textId="77777777" w:rsidR="000F109B" w:rsidRPr="000F109B" w:rsidRDefault="000F109B" w:rsidP="000F109B">
            <w:pPr>
              <w:jc w:val="center"/>
              <w:rPr>
                <w:rFonts w:ascii="Times New Roman"/>
                <w:b/>
              </w:rPr>
            </w:pPr>
          </w:p>
        </w:tc>
      </w:tr>
    </w:tbl>
    <w:p w14:paraId="1B7D20EC" w14:textId="77777777" w:rsidR="008D218B" w:rsidRDefault="00294827">
      <w:r>
        <w:rPr>
          <w:rFonts w:hint="eastAsia"/>
        </w:rPr>
        <w:t xml:space="preserve">  </w:t>
      </w:r>
    </w:p>
    <w:p w14:paraId="2A64C73E" w14:textId="1327102E" w:rsidR="00ED2741" w:rsidRDefault="00ED2741">
      <w:pPr>
        <w:widowControl/>
        <w:jc w:val="left"/>
      </w:pPr>
      <w:r>
        <w:br w:type="page"/>
      </w:r>
    </w:p>
    <w:p w14:paraId="775C76A1" w14:textId="77777777" w:rsidR="00ED2741" w:rsidRPr="002C4F01" w:rsidRDefault="00ED2741" w:rsidP="00ED2741">
      <w:pPr>
        <w:widowControl/>
        <w:shd w:val="clear" w:color="auto" w:fill="FFFFFF"/>
        <w:jc w:val="left"/>
        <w:rPr>
          <w:rFonts w:ascii="Verdana" w:hAnsi="Verdana" w:cs="宋体"/>
          <w:color w:val="FF0000"/>
          <w:kern w:val="0"/>
          <w:sz w:val="28"/>
          <w:szCs w:val="28"/>
        </w:rPr>
      </w:pPr>
      <w:r w:rsidRPr="002C4F01">
        <w:rPr>
          <w:rFonts w:ascii="Verdana" w:hAnsi="Verdana" w:cs="宋体" w:hint="eastAsia"/>
          <w:color w:val="FF0000"/>
          <w:kern w:val="0"/>
          <w:sz w:val="28"/>
          <w:szCs w:val="28"/>
        </w:rPr>
        <w:lastRenderedPageBreak/>
        <w:t>本页无需打印</w:t>
      </w:r>
    </w:p>
    <w:p w14:paraId="313FF780" w14:textId="77777777" w:rsidR="00ED2741" w:rsidRPr="001B38F7" w:rsidRDefault="00ED2741" w:rsidP="00ED2741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Cs w:val="21"/>
        </w:rPr>
      </w:pPr>
      <w:r w:rsidRPr="001B38F7">
        <w:rPr>
          <w:rFonts w:ascii="Verdana" w:hAnsi="Verdana" w:cs="宋体"/>
          <w:color w:val="000000"/>
          <w:kern w:val="0"/>
          <w:szCs w:val="21"/>
        </w:rPr>
        <w:t>另说明：</w:t>
      </w:r>
    </w:p>
    <w:p w14:paraId="2D4CAAA9" w14:textId="4EC2F446" w:rsidR="00AB1F34" w:rsidRPr="00AA39E8" w:rsidRDefault="00AB1F34" w:rsidP="00AB1F34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AA39E8">
        <w:rPr>
          <w:rFonts w:hint="eastAsia"/>
          <w:sz w:val="21"/>
          <w:szCs w:val="21"/>
        </w:rPr>
        <w:t>1.压汞适合刚性材料的检测，非刚性材料测试在汞入侵后会改变孔结构导致孔径小于真实值。</w:t>
      </w:r>
      <w:r w:rsidRPr="00AA39E8">
        <w:rPr>
          <w:color w:val="BD6B22"/>
          <w:sz w:val="21"/>
          <w:szCs w:val="21"/>
        </w:rPr>
        <w:t>容易和汞发生反应的样品如含重金属等无法安排测试。</w:t>
      </w:r>
    </w:p>
    <w:p w14:paraId="713BE7E3" w14:textId="28428D6B" w:rsidR="00AB1F34" w:rsidRPr="00AA39E8" w:rsidRDefault="00AB1F34" w:rsidP="00AB1F34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AA39E8">
        <w:rPr>
          <w:rFonts w:hint="eastAsia"/>
          <w:sz w:val="21"/>
          <w:szCs w:val="21"/>
        </w:rPr>
        <w:t>2. 可分析孔径范围：5nm（压力30000psi）～800μm；</w:t>
      </w:r>
    </w:p>
    <w:p w14:paraId="5CA46902" w14:textId="249AF496" w:rsidR="008D218B" w:rsidRPr="00AA39E8" w:rsidRDefault="00AB1F34" w:rsidP="00AA39E8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AA39E8">
        <w:rPr>
          <w:rFonts w:hint="eastAsia"/>
          <w:sz w:val="21"/>
          <w:szCs w:val="21"/>
        </w:rPr>
        <w:t>3.</w:t>
      </w:r>
      <w:r w:rsidR="00AA39E8" w:rsidRPr="00AA39E8">
        <w:rPr>
          <w:rFonts w:hint="eastAsia"/>
          <w:sz w:val="21"/>
          <w:szCs w:val="21"/>
        </w:rPr>
        <w:t xml:space="preserve"> </w:t>
      </w:r>
      <w:r w:rsidRPr="00AA39E8">
        <w:rPr>
          <w:rFonts w:hint="eastAsia"/>
          <w:sz w:val="21"/>
          <w:szCs w:val="21"/>
        </w:rPr>
        <w:t>块体样品尺寸不超过1cm*1cm*1cm，质量2~3克；</w:t>
      </w:r>
      <w:r w:rsidR="00AA39E8" w:rsidRPr="00AA39E8">
        <w:rPr>
          <w:rFonts w:hint="eastAsia"/>
          <w:sz w:val="21"/>
          <w:szCs w:val="21"/>
        </w:rPr>
        <w:t xml:space="preserve"> </w:t>
      </w:r>
    </w:p>
    <w:p w14:paraId="773C5044" w14:textId="77777777" w:rsidR="008D218B" w:rsidRDefault="008D218B">
      <w:pPr>
        <w:jc w:val="center"/>
      </w:pPr>
    </w:p>
    <w:p w14:paraId="5FE02A20" w14:textId="77777777" w:rsidR="00843C08" w:rsidRDefault="00843C08">
      <w:pPr>
        <w:jc w:val="center"/>
      </w:pPr>
    </w:p>
    <w:p w14:paraId="75BFF2DA" w14:textId="77777777" w:rsidR="00843C08" w:rsidRPr="00893667" w:rsidRDefault="00843C08">
      <w:pPr>
        <w:jc w:val="center"/>
      </w:pPr>
    </w:p>
    <w:sectPr w:rsidR="00843C08" w:rsidRPr="00893667" w:rsidSect="008D2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17C1" w14:textId="77777777" w:rsidR="00F81923" w:rsidRDefault="00F81923" w:rsidP="00843C08">
      <w:r>
        <w:separator/>
      </w:r>
    </w:p>
  </w:endnote>
  <w:endnote w:type="continuationSeparator" w:id="0">
    <w:p w14:paraId="736765BF" w14:textId="77777777" w:rsidR="00F81923" w:rsidRDefault="00F81923" w:rsidP="008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838B" w14:textId="77777777" w:rsidR="00D235D4" w:rsidRDefault="00D235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1D9" w14:textId="77777777" w:rsidR="00D235D4" w:rsidRDefault="00D235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D9E7" w14:textId="77777777" w:rsidR="00D235D4" w:rsidRDefault="00D23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BB25" w14:textId="77777777" w:rsidR="00F81923" w:rsidRDefault="00F81923" w:rsidP="00843C08">
      <w:r>
        <w:separator/>
      </w:r>
    </w:p>
  </w:footnote>
  <w:footnote w:type="continuationSeparator" w:id="0">
    <w:p w14:paraId="37614E63" w14:textId="77777777" w:rsidR="00F81923" w:rsidRDefault="00F81923" w:rsidP="0084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6ABA" w14:textId="77777777" w:rsidR="00D235D4" w:rsidRDefault="00D23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6B24" w14:textId="3086AD25" w:rsidR="00D235D4" w:rsidRDefault="00D235D4" w:rsidP="00D235D4">
    <w:pPr>
      <w:pStyle w:val="a3"/>
      <w:jc w:val="both"/>
      <w:rPr>
        <w:rStyle w:val="a9"/>
        <w:rFonts w:ascii="Times New Roman" w:hAnsi="Times New Roman" w:cs="Times New Roman"/>
      </w:rPr>
    </w:pPr>
    <w:r w:rsidRPr="009926F0">
      <w:rPr>
        <w:rFonts w:ascii="Times New Roman" w:hAnsi="Times New Roman" w:cs="Times New Roman" w:hint="eastAsia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3323621E" wp14:editId="6F77DBE2">
          <wp:simplePos x="0" y="0"/>
          <wp:positionH relativeFrom="column">
            <wp:posOffset>4739005</wp:posOffset>
          </wp:positionH>
          <wp:positionV relativeFrom="paragraph">
            <wp:posOffset>5715</wp:posOffset>
          </wp:positionV>
          <wp:extent cx="504000" cy="504000"/>
          <wp:effectExtent l="0" t="0" r="0" b="0"/>
          <wp:wrapTight wrapText="bothSides">
            <wp:wrapPolygon edited="0">
              <wp:start x="0" y="0"/>
              <wp:lineTo x="0" y="20429"/>
              <wp:lineTo x="20429" y="20429"/>
              <wp:lineTo x="20429" y="0"/>
              <wp:lineTo x="0" y="0"/>
            </wp:wrapPolygon>
          </wp:wrapTight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6F0">
      <w:rPr>
        <w:rFonts w:hint="eastAsia"/>
        <w:color w:val="000000" w:themeColor="text1"/>
      </w:rPr>
      <w:t>网址：</w:t>
    </w:r>
    <w:hyperlink r:id="rId2" w:history="1">
      <w:r w:rsidRPr="009926F0">
        <w:rPr>
          <w:rStyle w:val="a9"/>
          <w:rFonts w:ascii="Times New Roman" w:hAnsi="Times New Roman" w:cs="Times New Roman"/>
        </w:rPr>
        <w:t>www.wenquxingtest.com</w:t>
      </w:r>
    </w:hyperlink>
  </w:p>
  <w:p w14:paraId="066271EB" w14:textId="1759B965" w:rsidR="00D235D4" w:rsidRDefault="00D235D4" w:rsidP="00D235D4">
    <w:pPr>
      <w:pStyle w:val="a3"/>
      <w:jc w:val="both"/>
      <w:rPr>
        <w:rFonts w:ascii="Times New Roman" w:cs="Times New Roman"/>
        <w:sz w:val="30"/>
        <w:szCs w:val="30"/>
      </w:rPr>
    </w:pPr>
    <w:r w:rsidRPr="009926F0">
      <w:rPr>
        <w:rFonts w:ascii="Times New Roman" w:hAnsi="Times New Roman" w:cs="Times New Roman" w:hint="eastAsia"/>
        <w:color w:val="000000" w:themeColor="text1"/>
      </w:rPr>
      <w:t>微信号：</w:t>
    </w:r>
    <w:r w:rsidRPr="009926F0">
      <w:rPr>
        <w:rFonts w:ascii="Times New Roman" w:hAnsi="Times New Roman" w:cs="Times New Roman" w:hint="eastAsia"/>
        <w:color w:val="000000" w:themeColor="text1"/>
      </w:rPr>
      <w:t>1</w:t>
    </w:r>
    <w:r w:rsidRPr="009926F0">
      <w:rPr>
        <w:rFonts w:ascii="Times New Roman" w:hAnsi="Times New Roman" w:cs="Times New Roman"/>
        <w:color w:val="000000" w:themeColor="text1"/>
      </w:rPr>
      <w:t>8089291950</w:t>
    </w:r>
    <w:r>
      <w:rPr>
        <w:rFonts w:ascii="Times New Roman" w:hAnsi="Times New Roman" w:cs="Times New Roman"/>
        <w:color w:val="000000" w:themeColor="text1"/>
      </w:rPr>
      <w:tab/>
      <w:t xml:space="preserve">   </w:t>
    </w:r>
    <w:r w:rsidRPr="008B08FE">
      <w:rPr>
        <w:rFonts w:ascii="Times New Roman" w:cs="Times New Roman"/>
        <w:sz w:val="30"/>
        <w:szCs w:val="30"/>
      </w:rPr>
      <w:t>仁华科技</w:t>
    </w:r>
    <w:r>
      <w:rPr>
        <w:rFonts w:ascii="Times New Roman" w:cs="Times New Roman" w:hint="eastAsia"/>
        <w:sz w:val="30"/>
        <w:szCs w:val="30"/>
      </w:rPr>
      <w:t>（杳璟）</w:t>
    </w:r>
    <w:r w:rsidRPr="008B08FE">
      <w:rPr>
        <w:rFonts w:ascii="Times New Roman" w:cs="Times New Roman"/>
        <w:sz w:val="30"/>
        <w:szCs w:val="30"/>
      </w:rPr>
      <w:t>预约单</w:t>
    </w:r>
  </w:p>
  <w:p w14:paraId="08E3AEA6" w14:textId="09B8F348" w:rsidR="00D235D4" w:rsidRDefault="00D235D4" w:rsidP="00D235D4">
    <w:pPr>
      <w:pStyle w:val="a3"/>
      <w:jc w:val="both"/>
    </w:pPr>
    <w:r w:rsidRPr="00957EC0">
      <w:rPr>
        <w:rFonts w:ascii="Times New Roman" w:cs="Times New Roman" w:hint="eastAsia"/>
      </w:rPr>
      <w:t>（或扫描右方二维码咨询</w:t>
    </w:r>
    <w:r>
      <w:rPr>
        <w:rFonts w:ascii="Times New Roman" w:cs="Times New Roman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1A7B" w14:textId="77777777" w:rsidR="00D235D4" w:rsidRDefault="00D23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8B"/>
    <w:rsid w:val="000017F5"/>
    <w:rsid w:val="00003B9C"/>
    <w:rsid w:val="00027344"/>
    <w:rsid w:val="00033224"/>
    <w:rsid w:val="0008547B"/>
    <w:rsid w:val="000C2E7D"/>
    <w:rsid w:val="000F109B"/>
    <w:rsid w:val="001428DC"/>
    <w:rsid w:val="001831B9"/>
    <w:rsid w:val="00280CF7"/>
    <w:rsid w:val="00292668"/>
    <w:rsid w:val="00294827"/>
    <w:rsid w:val="003607E3"/>
    <w:rsid w:val="003922FF"/>
    <w:rsid w:val="00486C12"/>
    <w:rsid w:val="00503BFA"/>
    <w:rsid w:val="005322B5"/>
    <w:rsid w:val="007B1660"/>
    <w:rsid w:val="007E413E"/>
    <w:rsid w:val="00824025"/>
    <w:rsid w:val="00843C08"/>
    <w:rsid w:val="00893667"/>
    <w:rsid w:val="008B6C81"/>
    <w:rsid w:val="008B7AE2"/>
    <w:rsid w:val="008D218B"/>
    <w:rsid w:val="008F64A9"/>
    <w:rsid w:val="00903123"/>
    <w:rsid w:val="009A6447"/>
    <w:rsid w:val="009D73EF"/>
    <w:rsid w:val="009E29E4"/>
    <w:rsid w:val="00A87966"/>
    <w:rsid w:val="00AA39E8"/>
    <w:rsid w:val="00AB1F34"/>
    <w:rsid w:val="00B01FC4"/>
    <w:rsid w:val="00B15253"/>
    <w:rsid w:val="00BF03E0"/>
    <w:rsid w:val="00C4260B"/>
    <w:rsid w:val="00CC0A5D"/>
    <w:rsid w:val="00D235D4"/>
    <w:rsid w:val="00D76EC9"/>
    <w:rsid w:val="00DC1192"/>
    <w:rsid w:val="00E150C7"/>
    <w:rsid w:val="00E60A2F"/>
    <w:rsid w:val="00EB42A8"/>
    <w:rsid w:val="00EB6ADA"/>
    <w:rsid w:val="00ED2741"/>
    <w:rsid w:val="00F74A17"/>
    <w:rsid w:val="00F81923"/>
    <w:rsid w:val="00FA6BAD"/>
    <w:rsid w:val="00FF5065"/>
    <w:rsid w:val="6D1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CF15A"/>
  <w15:docId w15:val="{694194AA-BA9D-4CBC-90B6-F1F8327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18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8D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rsid w:val="008D2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84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3C0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B1F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AB1F34"/>
    <w:rPr>
      <w:b/>
      <w:bCs/>
    </w:rPr>
  </w:style>
  <w:style w:type="character" w:styleId="a9">
    <w:name w:val="Hyperlink"/>
    <w:basedOn w:val="a0"/>
    <w:unhideWhenUsed/>
    <w:rsid w:val="00D23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nquxingtest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关 文斌</cp:lastModifiedBy>
  <cp:revision>43</cp:revision>
  <dcterms:created xsi:type="dcterms:W3CDTF">2021-04-09T01:52:00Z</dcterms:created>
  <dcterms:modified xsi:type="dcterms:W3CDTF">2022-12-08T09:52:00Z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